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39" w:rsidRDefault="005F1E39"/>
    <w:p w:rsidR="00C84A2A" w:rsidRPr="00FC1934" w:rsidRDefault="00C84A2A" w:rsidP="00C84A2A">
      <w:pPr>
        <w:rPr>
          <w:rFonts w:ascii="Arial" w:hAnsi="Arial" w:cs="Arial"/>
        </w:rPr>
      </w:pPr>
    </w:p>
    <w:p w:rsidR="00C84A2A" w:rsidRPr="00FC1934" w:rsidRDefault="00C84A2A" w:rsidP="00C84A2A">
      <w:pPr>
        <w:rPr>
          <w:rFonts w:ascii="Arial" w:hAnsi="Arial" w:cs="Arial"/>
        </w:rPr>
      </w:pPr>
    </w:p>
    <w:p w:rsidR="00C84A2A" w:rsidRPr="00FC1934" w:rsidRDefault="009D53F9" w:rsidP="00C84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CONVOCATÒRIA </w:t>
      </w:r>
    </w:p>
    <w:p w:rsidR="007E4E98" w:rsidRDefault="007E4E98" w:rsidP="00C84A2A">
      <w:pPr>
        <w:jc w:val="center"/>
        <w:rPr>
          <w:rFonts w:ascii="Arial" w:hAnsi="Arial" w:cs="Arial"/>
          <w:b/>
        </w:rPr>
      </w:pPr>
      <w:r w:rsidRPr="00FC1934">
        <w:rPr>
          <w:rFonts w:ascii="Arial" w:hAnsi="Arial" w:cs="Arial"/>
          <w:b/>
        </w:rPr>
        <w:t>D’AJUTS DE MATERIAL I SORTIDES ESCOLARS</w:t>
      </w:r>
      <w:r w:rsidRPr="00FC19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</w:t>
      </w:r>
    </w:p>
    <w:p w:rsidR="00C84A2A" w:rsidRPr="00FC1934" w:rsidRDefault="00C84A2A" w:rsidP="00C84A2A">
      <w:pPr>
        <w:jc w:val="center"/>
        <w:rPr>
          <w:rFonts w:ascii="Arial" w:hAnsi="Arial" w:cs="Arial"/>
          <w:b/>
        </w:rPr>
      </w:pPr>
      <w:r w:rsidRPr="00FC1934">
        <w:rPr>
          <w:rFonts w:ascii="Arial" w:hAnsi="Arial" w:cs="Arial"/>
          <w:b/>
        </w:rPr>
        <w:t xml:space="preserve">AJUTS D’ESCOLARITZACIÓ I MENJADOR DE LES ESCOLES BRESSOL MUNICIPALS </w:t>
      </w:r>
    </w:p>
    <w:p w:rsidR="00C84A2A" w:rsidRPr="00FC1934" w:rsidRDefault="007E4E98" w:rsidP="00C84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 CURS 2019-2020</w:t>
      </w:r>
    </w:p>
    <w:p w:rsidR="00C84A2A" w:rsidRPr="00FC1934" w:rsidRDefault="00C84A2A" w:rsidP="00C84A2A">
      <w:pPr>
        <w:jc w:val="both"/>
        <w:rPr>
          <w:rFonts w:ascii="Arial" w:hAnsi="Arial" w:cs="Arial"/>
        </w:rPr>
      </w:pPr>
    </w:p>
    <w:p w:rsidR="00C84A2A" w:rsidRPr="00FC1934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C1934">
        <w:rPr>
          <w:rFonts w:ascii="Arial" w:hAnsi="Arial" w:cs="Arial"/>
          <w:b/>
          <w:sz w:val="20"/>
          <w:szCs w:val="20"/>
        </w:rPr>
        <w:t>Termini de presentació de sol·licituds:</w:t>
      </w:r>
    </w:p>
    <w:p w:rsidR="00C84A2A" w:rsidRPr="00FC1934" w:rsidRDefault="009D53F9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C1934">
        <w:rPr>
          <w:rFonts w:ascii="Arial" w:hAnsi="Arial" w:cs="Arial"/>
          <w:b/>
          <w:sz w:val="20"/>
          <w:szCs w:val="20"/>
        </w:rPr>
        <w:t>D</w:t>
      </w:r>
      <w:r w:rsidR="00C84A2A" w:rsidRPr="00FC1934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4A2A" w:rsidRPr="00FC1934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’</w:t>
      </w:r>
      <w:r w:rsidR="00C84A2A">
        <w:rPr>
          <w:rFonts w:ascii="Arial" w:hAnsi="Arial" w:cs="Arial"/>
          <w:b/>
          <w:sz w:val="20"/>
          <w:szCs w:val="20"/>
        </w:rPr>
        <w:t xml:space="preserve">1 de maig </w:t>
      </w:r>
      <w:r w:rsidR="00C84A2A" w:rsidRPr="00FC1934">
        <w:rPr>
          <w:rFonts w:ascii="Arial" w:hAnsi="Arial" w:cs="Arial"/>
          <w:b/>
          <w:sz w:val="20"/>
          <w:szCs w:val="20"/>
        </w:rPr>
        <w:t>al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="00C84A2A" w:rsidRPr="00FC1934">
        <w:rPr>
          <w:rFonts w:ascii="Arial" w:hAnsi="Arial" w:cs="Arial"/>
          <w:b/>
          <w:sz w:val="20"/>
          <w:szCs w:val="20"/>
        </w:rPr>
        <w:t xml:space="preserve">1 de </w:t>
      </w:r>
      <w:r>
        <w:rPr>
          <w:rFonts w:ascii="Arial" w:hAnsi="Arial" w:cs="Arial"/>
          <w:b/>
          <w:sz w:val="20"/>
          <w:szCs w:val="20"/>
        </w:rPr>
        <w:t>maig de 2019</w:t>
      </w:r>
      <w:r w:rsidR="007E4E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4E98">
        <w:rPr>
          <w:rFonts w:ascii="Arial" w:hAnsi="Arial" w:cs="Arial"/>
          <w:b/>
          <w:sz w:val="20"/>
          <w:szCs w:val="20"/>
        </w:rPr>
        <w:t>ambdos</w:t>
      </w:r>
      <w:proofErr w:type="spellEnd"/>
      <w:r w:rsidR="007E4E98">
        <w:rPr>
          <w:rFonts w:ascii="Arial" w:hAnsi="Arial" w:cs="Arial"/>
          <w:b/>
          <w:sz w:val="20"/>
          <w:szCs w:val="20"/>
        </w:rPr>
        <w:t xml:space="preserve"> inclosos</w:t>
      </w:r>
    </w:p>
    <w:p w:rsidR="00C84A2A" w:rsidRPr="00FC1934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C84A2A" w:rsidRPr="00FC1934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1934">
        <w:rPr>
          <w:rFonts w:ascii="Arial" w:hAnsi="Arial" w:cs="Arial"/>
          <w:b/>
          <w:sz w:val="20"/>
          <w:szCs w:val="20"/>
          <w:u w:val="single"/>
        </w:rPr>
        <w:t>Cal presentar la sol·licitud omplerta i signada amb tota la documentació obligatòria i/o complementària a les dependències d’Acció Social</w:t>
      </w:r>
    </w:p>
    <w:p w:rsidR="00C84A2A" w:rsidRPr="00FC1934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C1934">
        <w:rPr>
          <w:rFonts w:ascii="Arial" w:hAnsi="Arial" w:cs="Arial"/>
          <w:b/>
          <w:sz w:val="20"/>
          <w:szCs w:val="20"/>
        </w:rPr>
        <w:t>c/. Rafel Casanova, 8 1r, telèfon 93 860 72 20</w:t>
      </w:r>
    </w:p>
    <w:p w:rsidR="00C84A2A" w:rsidRPr="00FC1934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C1934">
        <w:rPr>
          <w:rFonts w:ascii="Arial" w:hAnsi="Arial" w:cs="Arial"/>
          <w:b/>
          <w:sz w:val="20"/>
          <w:szCs w:val="20"/>
        </w:rPr>
        <w:t>Horari: de dilluns a divendres de 9 a 13 hores</w:t>
      </w:r>
    </w:p>
    <w:p w:rsidR="00C84A2A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C1934">
        <w:rPr>
          <w:rFonts w:ascii="Arial" w:hAnsi="Arial" w:cs="Arial"/>
          <w:b/>
          <w:sz w:val="20"/>
          <w:szCs w:val="20"/>
        </w:rPr>
        <w:t>I dilluns a la tarda de 16 a 18 hores</w:t>
      </w:r>
      <w:r w:rsidR="006F341B">
        <w:rPr>
          <w:rFonts w:ascii="Arial" w:hAnsi="Arial" w:cs="Arial"/>
          <w:b/>
          <w:sz w:val="20"/>
          <w:szCs w:val="20"/>
        </w:rPr>
        <w:t xml:space="preserve"> </w:t>
      </w:r>
    </w:p>
    <w:p w:rsidR="006F341B" w:rsidRDefault="006F341B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6F341B" w:rsidRDefault="006F341B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 DEMANAR CITA PRÈVIA  A ACCIÓ SOCIAL</w:t>
      </w:r>
    </w:p>
    <w:p w:rsidR="006F341B" w:rsidRPr="00FC1934" w:rsidRDefault="006F341B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C84A2A" w:rsidRPr="00FC1934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C84A2A" w:rsidRPr="00FC1934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C1934">
        <w:rPr>
          <w:rFonts w:ascii="Arial" w:hAnsi="Arial" w:cs="Arial"/>
          <w:b/>
          <w:sz w:val="20"/>
          <w:szCs w:val="20"/>
        </w:rPr>
        <w:t xml:space="preserve">La sol·licitud  es pot recollir a l’Oficina d’Atenció al Ciutadà (OAC), a les dependències d’Acció Social i al web de l’Ajuntament: </w:t>
      </w:r>
      <w:hyperlink r:id="rId8" w:history="1">
        <w:r w:rsidRPr="00FC1934">
          <w:rPr>
            <w:rStyle w:val="Enlla"/>
            <w:rFonts w:ascii="Arial" w:hAnsi="Arial" w:cs="Arial"/>
            <w:b/>
            <w:sz w:val="20"/>
            <w:szCs w:val="20"/>
          </w:rPr>
          <w:t>www.llicamunt.cat</w:t>
        </w:r>
      </w:hyperlink>
      <w:r w:rsidRPr="00FC1934">
        <w:rPr>
          <w:rFonts w:ascii="Arial" w:hAnsi="Arial" w:cs="Arial"/>
          <w:b/>
          <w:sz w:val="20"/>
          <w:szCs w:val="20"/>
        </w:rPr>
        <w:t xml:space="preserve"> on es poden consultar les bases.</w:t>
      </w:r>
    </w:p>
    <w:p w:rsidR="00C84A2A" w:rsidRPr="00FC1934" w:rsidRDefault="00C84A2A" w:rsidP="00C84A2A">
      <w:pPr>
        <w:jc w:val="both"/>
        <w:rPr>
          <w:rFonts w:ascii="Arial" w:hAnsi="Arial" w:cs="Arial"/>
          <w:sz w:val="20"/>
          <w:szCs w:val="20"/>
        </w:rPr>
      </w:pPr>
    </w:p>
    <w:p w:rsidR="00C84A2A" w:rsidRPr="00FC1934" w:rsidRDefault="00C84A2A" w:rsidP="00C84A2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4E98" w:rsidRDefault="007E4E98" w:rsidP="007E4E98">
      <w:pPr>
        <w:rPr>
          <w:rFonts w:ascii="Arial" w:hAnsi="Arial" w:cs="Arial"/>
          <w:b/>
          <w:u w:val="single"/>
        </w:rPr>
      </w:pPr>
    </w:p>
    <w:p w:rsidR="007E4E98" w:rsidRPr="007E1C2C" w:rsidRDefault="007E4E98" w:rsidP="007E4E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 xml:space="preserve">A les sol·licituds cal adjuntar-hi la documentació següent, </w:t>
      </w:r>
      <w:r w:rsidRPr="00693C43">
        <w:rPr>
          <w:rFonts w:ascii="Arial" w:hAnsi="Arial" w:cs="Arial"/>
          <w:color w:val="000000"/>
          <w:sz w:val="18"/>
          <w:szCs w:val="18"/>
        </w:rPr>
        <w:t>mitjançant l'original</w:t>
      </w:r>
      <w:r w:rsidRPr="007E1C2C">
        <w:rPr>
          <w:rFonts w:ascii="Arial" w:hAnsi="Arial" w:cs="Arial"/>
          <w:color w:val="000000"/>
          <w:sz w:val="18"/>
          <w:szCs w:val="18"/>
        </w:rPr>
        <w:t xml:space="preserve"> per poder fer-ne la comprovació en el moment de registrar la sol·licitud:</w:t>
      </w:r>
    </w:p>
    <w:p w:rsidR="007E4E98" w:rsidRDefault="007E4E98" w:rsidP="007E4E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4A2A" w:rsidRDefault="00C84A2A" w:rsidP="00C84A2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4A2A" w:rsidRDefault="00C84A2A" w:rsidP="00C84A2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53F9" w:rsidRDefault="009D53F9" w:rsidP="009D53F9">
      <w:pPr>
        <w:ind w:left="708" w:right="1161" w:firstLine="708"/>
        <w:rPr>
          <w:rFonts w:ascii="Arial" w:hAnsi="Arial" w:cs="Arial"/>
          <w:b/>
          <w:i/>
          <w:sz w:val="23"/>
          <w:szCs w:val="23"/>
        </w:rPr>
      </w:pPr>
      <w:r w:rsidRPr="006B6017">
        <w:rPr>
          <w:rFonts w:ascii="Arial" w:hAnsi="Arial" w:cs="Arial"/>
          <w:b/>
          <w:i/>
          <w:sz w:val="23"/>
          <w:szCs w:val="23"/>
        </w:rPr>
        <w:t xml:space="preserve">(Referent a totes les persones </w:t>
      </w:r>
      <w:r>
        <w:rPr>
          <w:rFonts w:ascii="Arial" w:hAnsi="Arial" w:cs="Arial"/>
          <w:b/>
          <w:i/>
          <w:sz w:val="23"/>
          <w:szCs w:val="23"/>
        </w:rPr>
        <w:t>de la unitat de convivència</w:t>
      </w:r>
      <w:r w:rsidRPr="006B6017">
        <w:rPr>
          <w:rFonts w:ascii="Arial" w:hAnsi="Arial" w:cs="Arial"/>
          <w:b/>
          <w:i/>
          <w:sz w:val="23"/>
          <w:szCs w:val="23"/>
        </w:rPr>
        <w:t>)</w:t>
      </w:r>
    </w:p>
    <w:p w:rsidR="009D53F9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9D53F9" w:rsidRPr="007E1C2C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104F6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Documentació </w:t>
      </w:r>
      <w:proofErr w:type="spellStart"/>
      <w:r w:rsidRPr="00104F6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identificativa</w:t>
      </w:r>
      <w:proofErr w:type="spellEnd"/>
      <w:r w:rsidRPr="00104F6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obligatòria</w:t>
      </w:r>
      <w:r w:rsidRPr="007E1C2C">
        <w:rPr>
          <w:rFonts w:ascii="Arial" w:hAnsi="Arial" w:cs="Arial"/>
          <w:bCs/>
          <w:color w:val="000000"/>
          <w:sz w:val="18"/>
          <w:szCs w:val="18"/>
          <w:u w:val="single"/>
        </w:rPr>
        <w:t>:</w:t>
      </w:r>
    </w:p>
    <w:p w:rsidR="009D53F9" w:rsidRPr="007E1C2C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9D53F9" w:rsidRPr="007E1C2C" w:rsidRDefault="009D53F9" w:rsidP="009D53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>NIF/NIE o passaport del sol·licitant i de la persona beneficiària. En el cas de no disposar-se, certificat de naixement o llibre de família on consti la filiació</w:t>
      </w:r>
      <w:r w:rsidRPr="007E1C2C">
        <w:rPr>
          <w:rFonts w:ascii="Arial" w:hAnsi="Arial" w:cs="Arial"/>
          <w:color w:val="6666FF"/>
          <w:sz w:val="18"/>
          <w:szCs w:val="18"/>
        </w:rPr>
        <w:t>.</w:t>
      </w:r>
    </w:p>
    <w:p w:rsidR="009D53F9" w:rsidRPr="007E1C2C" w:rsidRDefault="009D53F9" w:rsidP="009D53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>Volant de convivència actual.</w:t>
      </w:r>
    </w:p>
    <w:p w:rsidR="009D53F9" w:rsidRPr="007E1C2C" w:rsidRDefault="009D53F9" w:rsidP="009D53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>En cas de representació legal o acolliment del</w:t>
      </w:r>
      <w:r>
        <w:rPr>
          <w:rFonts w:ascii="Arial" w:hAnsi="Arial" w:cs="Arial"/>
          <w:color w:val="000000"/>
          <w:sz w:val="18"/>
          <w:szCs w:val="18"/>
        </w:rPr>
        <w:t xml:space="preserve"> o de la beneficià</w:t>
      </w:r>
      <w:r w:rsidRPr="007E1C2C">
        <w:rPr>
          <w:rFonts w:ascii="Arial" w:hAnsi="Arial" w:cs="Arial"/>
          <w:color w:val="000000"/>
          <w:sz w:val="18"/>
          <w:szCs w:val="18"/>
        </w:rPr>
        <w:t>ri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7E1C2C">
        <w:rPr>
          <w:rFonts w:ascii="Arial" w:hAnsi="Arial" w:cs="Arial"/>
          <w:color w:val="000000"/>
          <w:sz w:val="18"/>
          <w:szCs w:val="18"/>
        </w:rPr>
        <w:t>, documentació acreditativa d'aquest fet.</w:t>
      </w:r>
    </w:p>
    <w:p w:rsidR="009D53F9" w:rsidRPr="007E1C2C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D53F9" w:rsidRPr="00104F69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04F6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Documentació econòmica obligatòria:</w:t>
      </w:r>
    </w:p>
    <w:p w:rsidR="009D53F9" w:rsidRDefault="009D53F9" w:rsidP="009D53F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D53F9" w:rsidRDefault="009D53F9" w:rsidP="009D53F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 xml:space="preserve">Dels membres computables </w:t>
      </w:r>
      <w:r w:rsidRPr="007E1C2C">
        <w:rPr>
          <w:rFonts w:ascii="Arial" w:hAnsi="Arial" w:cs="Arial"/>
          <w:sz w:val="18"/>
          <w:szCs w:val="18"/>
        </w:rPr>
        <w:t xml:space="preserve">(igual i majors de 16 anys) </w:t>
      </w:r>
      <w:r w:rsidRPr="007E1C2C">
        <w:rPr>
          <w:rFonts w:ascii="Arial" w:hAnsi="Arial" w:cs="Arial"/>
          <w:color w:val="000000"/>
          <w:sz w:val="18"/>
          <w:szCs w:val="18"/>
        </w:rPr>
        <w:t>per al càlcul de la renda de la unitat familiar:</w:t>
      </w:r>
    </w:p>
    <w:p w:rsidR="009D53F9" w:rsidRDefault="009D53F9" w:rsidP="009D53F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D53F9" w:rsidRPr="007E1C2C" w:rsidRDefault="009D53F9" w:rsidP="009D53F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4F69">
        <w:rPr>
          <w:rFonts w:ascii="Arial" w:hAnsi="Arial" w:cs="Arial"/>
          <w:b/>
          <w:color w:val="000000"/>
          <w:sz w:val="18"/>
          <w:szCs w:val="18"/>
        </w:rPr>
        <w:t>LABORAL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9D53F9" w:rsidRPr="007E1C2C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D53F9" w:rsidRPr="007E1C2C" w:rsidRDefault="009D53F9" w:rsidP="009D53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 xml:space="preserve">En cas de ser </w:t>
      </w:r>
      <w:r w:rsidRPr="00693C43">
        <w:rPr>
          <w:rFonts w:ascii="Arial" w:hAnsi="Arial" w:cs="Arial"/>
          <w:color w:val="000000"/>
          <w:sz w:val="18"/>
          <w:szCs w:val="18"/>
        </w:rPr>
        <w:t>treballador/a fix/a o temporal</w:t>
      </w:r>
      <w:r w:rsidRPr="007E1C2C">
        <w:rPr>
          <w:rFonts w:ascii="Arial" w:hAnsi="Arial" w:cs="Arial"/>
          <w:color w:val="000000"/>
          <w:sz w:val="18"/>
          <w:szCs w:val="18"/>
        </w:rPr>
        <w:t xml:space="preserve">, els fulls de salari o certificat equivalent dels últims 3 mesos, concretament, el període de </w:t>
      </w:r>
      <w:r>
        <w:rPr>
          <w:rFonts w:ascii="Arial" w:hAnsi="Arial" w:cs="Arial"/>
          <w:color w:val="000000"/>
          <w:sz w:val="18"/>
          <w:szCs w:val="18"/>
        </w:rPr>
        <w:t>febrer a abril de 2019</w:t>
      </w:r>
      <w:r w:rsidRPr="007E1C2C">
        <w:rPr>
          <w:rFonts w:ascii="Arial" w:hAnsi="Arial" w:cs="Arial"/>
          <w:color w:val="000000"/>
          <w:sz w:val="18"/>
          <w:szCs w:val="18"/>
        </w:rPr>
        <w:t xml:space="preserve">, on </w:t>
      </w:r>
      <w:r>
        <w:rPr>
          <w:rFonts w:ascii="Arial" w:hAnsi="Arial" w:cs="Arial"/>
          <w:color w:val="000000"/>
          <w:sz w:val="18"/>
          <w:szCs w:val="18"/>
        </w:rPr>
        <w:t>constin els ingressos percebuts.</w:t>
      </w:r>
    </w:p>
    <w:p w:rsidR="009D53F9" w:rsidRPr="007E1C2C" w:rsidRDefault="009D53F9" w:rsidP="009D53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 xml:space="preserve">En el cas de </w:t>
      </w:r>
      <w:r w:rsidRPr="00693C43">
        <w:rPr>
          <w:rFonts w:ascii="Arial" w:hAnsi="Arial" w:cs="Arial"/>
          <w:color w:val="000000"/>
          <w:sz w:val="18"/>
          <w:szCs w:val="18"/>
        </w:rPr>
        <w:t>treballadors autònoms,</w:t>
      </w:r>
      <w:r w:rsidRPr="007E1C2C">
        <w:rPr>
          <w:rFonts w:ascii="Arial" w:hAnsi="Arial" w:cs="Arial"/>
          <w:color w:val="000000"/>
          <w:sz w:val="18"/>
          <w:szCs w:val="18"/>
        </w:rPr>
        <w:t xml:space="preserve"> les dues darreres declaracions trimestrals dels models 130 o bé 131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7E1C2C">
        <w:rPr>
          <w:rFonts w:ascii="Arial" w:hAnsi="Arial" w:cs="Arial"/>
          <w:color w:val="000000"/>
          <w:sz w:val="18"/>
          <w:szCs w:val="18"/>
        </w:rPr>
        <w:t>No obstant, en cas d'estar exempt de presentar els esmentats models, caldrà acreditar-ho mitjançant l'alta d'autònoms en cas d'autònom col·laborador, o bé mitjançant el model 303 en cas d'autònom professional.</w:t>
      </w:r>
    </w:p>
    <w:p w:rsidR="009D53F9" w:rsidRDefault="009D53F9" w:rsidP="009D53F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1C2C">
        <w:rPr>
          <w:rFonts w:ascii="Arial" w:hAnsi="Arial" w:cs="Arial"/>
          <w:sz w:val="18"/>
          <w:szCs w:val="18"/>
        </w:rPr>
        <w:t xml:space="preserve">En cas de </w:t>
      </w:r>
      <w:r w:rsidRPr="00693C43">
        <w:rPr>
          <w:rFonts w:ascii="Arial" w:hAnsi="Arial" w:cs="Arial"/>
          <w:sz w:val="18"/>
          <w:szCs w:val="18"/>
        </w:rPr>
        <w:t>trobar-se a l’atur</w:t>
      </w:r>
      <w:r w:rsidRPr="007E1C2C">
        <w:rPr>
          <w:rFonts w:ascii="Arial" w:hAnsi="Arial" w:cs="Arial"/>
          <w:sz w:val="18"/>
          <w:szCs w:val="18"/>
        </w:rPr>
        <w:t>, certificat del Serveis d’Ocupació de Catalunya</w:t>
      </w:r>
      <w:r>
        <w:rPr>
          <w:rFonts w:ascii="Arial" w:hAnsi="Arial" w:cs="Arial"/>
          <w:sz w:val="18"/>
          <w:szCs w:val="18"/>
        </w:rPr>
        <w:t xml:space="preserve"> amb els períodes d’inscripció o</w:t>
      </w:r>
      <w:r w:rsidRPr="007E1C2C">
        <w:rPr>
          <w:rFonts w:ascii="Arial" w:hAnsi="Arial" w:cs="Arial"/>
          <w:sz w:val="18"/>
          <w:szCs w:val="18"/>
        </w:rPr>
        <w:t xml:space="preserve"> de recepció de prestacions i/o subsidis per atur i la quantia que perceben.</w:t>
      </w:r>
    </w:p>
    <w:p w:rsidR="006F341B" w:rsidRDefault="006F341B" w:rsidP="006F34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F341B" w:rsidRDefault="006F341B" w:rsidP="006F34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F341B" w:rsidRDefault="006F341B" w:rsidP="006F34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F341B" w:rsidRDefault="006F341B" w:rsidP="006F34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F341B" w:rsidRDefault="006F341B" w:rsidP="006F34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F341B" w:rsidRPr="007E1C2C" w:rsidRDefault="006F341B" w:rsidP="006F34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D53F9" w:rsidRPr="007E1C2C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 xml:space="preserve">En cas de persones perceptores de la </w:t>
      </w:r>
      <w:r w:rsidRPr="00693C43">
        <w:rPr>
          <w:rFonts w:ascii="Arial" w:hAnsi="Arial" w:cs="Arial"/>
          <w:color w:val="000000"/>
          <w:sz w:val="18"/>
          <w:szCs w:val="18"/>
        </w:rPr>
        <w:t xml:space="preserve">renda </w:t>
      </w:r>
      <w:r>
        <w:rPr>
          <w:rFonts w:ascii="Arial" w:hAnsi="Arial" w:cs="Arial"/>
          <w:color w:val="000000"/>
          <w:sz w:val="18"/>
          <w:szCs w:val="18"/>
        </w:rPr>
        <w:t>garantida ciutadan</w:t>
      </w:r>
      <w:r w:rsidRPr="00693C43">
        <w:rPr>
          <w:rFonts w:ascii="Arial" w:hAnsi="Arial" w:cs="Arial"/>
          <w:color w:val="000000"/>
          <w:sz w:val="18"/>
          <w:szCs w:val="18"/>
        </w:rPr>
        <w:t>a</w:t>
      </w:r>
      <w:r w:rsidRPr="007E1C2C">
        <w:rPr>
          <w:rFonts w:ascii="Arial" w:hAnsi="Arial" w:cs="Arial"/>
          <w:color w:val="000000"/>
          <w:sz w:val="18"/>
          <w:szCs w:val="18"/>
        </w:rPr>
        <w:t>, caldrà el certificat acreditatiu actualitzat</w:t>
      </w:r>
      <w:r>
        <w:rPr>
          <w:rFonts w:ascii="Arial" w:hAnsi="Arial" w:cs="Arial"/>
          <w:color w:val="000000"/>
          <w:sz w:val="18"/>
          <w:szCs w:val="18"/>
        </w:rPr>
        <w:t xml:space="preserve"> amb la quantia percebuda</w:t>
      </w:r>
      <w:r w:rsidRPr="007E1C2C">
        <w:rPr>
          <w:rFonts w:ascii="Arial" w:hAnsi="Arial" w:cs="Arial"/>
          <w:color w:val="000000"/>
          <w:sz w:val="18"/>
          <w:szCs w:val="18"/>
        </w:rPr>
        <w:t>.</w:t>
      </w:r>
    </w:p>
    <w:p w:rsidR="009D53F9" w:rsidRPr="007E1C2C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 xml:space="preserve">En cas de </w:t>
      </w:r>
      <w:r w:rsidRPr="00693C43">
        <w:rPr>
          <w:rFonts w:ascii="Arial" w:hAnsi="Arial" w:cs="Arial"/>
          <w:color w:val="000000"/>
          <w:sz w:val="18"/>
          <w:szCs w:val="18"/>
        </w:rPr>
        <w:t>pensionistes,</w:t>
      </w:r>
      <w:r w:rsidRPr="007E1C2C">
        <w:rPr>
          <w:rFonts w:ascii="Arial" w:hAnsi="Arial" w:cs="Arial"/>
          <w:color w:val="000000"/>
          <w:sz w:val="18"/>
          <w:szCs w:val="18"/>
        </w:rPr>
        <w:t xml:space="preserve"> caldrà el certificat acreditatiu de la percepció de la pensió i de la seva quantia</w:t>
      </w:r>
      <w:r w:rsidRPr="007E1C2C">
        <w:rPr>
          <w:rFonts w:ascii="Arial" w:hAnsi="Arial" w:cs="Arial"/>
          <w:sz w:val="18"/>
          <w:szCs w:val="18"/>
        </w:rPr>
        <w:t xml:space="preserve"> </w:t>
      </w:r>
      <w:r w:rsidRPr="007E1C2C">
        <w:rPr>
          <w:rFonts w:ascii="Arial" w:hAnsi="Arial" w:cs="Arial"/>
          <w:color w:val="000000"/>
          <w:sz w:val="18"/>
          <w:szCs w:val="18"/>
        </w:rPr>
        <w:t>actualitzada.</w:t>
      </w:r>
    </w:p>
    <w:p w:rsidR="009D53F9" w:rsidRPr="00693C43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7E1C2C">
        <w:rPr>
          <w:rFonts w:ascii="Arial" w:hAnsi="Arial" w:cs="Arial"/>
          <w:sz w:val="18"/>
          <w:szCs w:val="18"/>
        </w:rPr>
        <w:t xml:space="preserve">En cas d’obtenir altres ingressos sense documentar o no poder justificar </w:t>
      </w:r>
      <w:r w:rsidRPr="00693C43">
        <w:rPr>
          <w:rFonts w:ascii="Arial" w:hAnsi="Arial" w:cs="Arial"/>
          <w:sz w:val="18"/>
          <w:szCs w:val="18"/>
        </w:rPr>
        <w:t xml:space="preserve">cap tipus d’ingrés caldrà fer una declaració jurada d’ingressos. </w:t>
      </w:r>
    </w:p>
    <w:p w:rsidR="009D53F9" w:rsidRPr="00F94B01" w:rsidRDefault="009D53F9" w:rsidP="009D53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F69">
        <w:rPr>
          <w:rFonts w:ascii="Arial" w:hAnsi="Arial" w:cs="Arial"/>
          <w:b/>
          <w:sz w:val="18"/>
          <w:szCs w:val="18"/>
        </w:rPr>
        <w:t>LEGAL</w:t>
      </w:r>
      <w:r>
        <w:rPr>
          <w:rFonts w:ascii="Arial" w:hAnsi="Arial" w:cs="Arial"/>
          <w:sz w:val="18"/>
          <w:szCs w:val="18"/>
        </w:rPr>
        <w:t>:</w:t>
      </w:r>
    </w:p>
    <w:p w:rsidR="009D53F9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7E1C2C">
        <w:rPr>
          <w:rFonts w:ascii="Arial" w:hAnsi="Arial" w:cs="Arial"/>
          <w:color w:val="000000"/>
          <w:sz w:val="18"/>
          <w:szCs w:val="18"/>
        </w:rPr>
        <w:t>Si és el cas, el conveni o la sentència de separació legal o divorci.</w:t>
      </w:r>
      <w:r w:rsidRPr="007E1C2C">
        <w:rPr>
          <w:rFonts w:ascii="Arial" w:hAnsi="Arial" w:cs="Arial"/>
          <w:sz w:val="18"/>
          <w:szCs w:val="18"/>
        </w:rPr>
        <w:t xml:space="preserve"> En cas d’incompliment de l’obligació de pagament de la pensió d’aliments, documentació acreditativa de la reclamació de  la pensió.</w:t>
      </w:r>
    </w:p>
    <w:p w:rsidR="009D53F9" w:rsidRDefault="009D53F9" w:rsidP="009D53F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9D53F9" w:rsidRPr="007E1C2C" w:rsidRDefault="009D53F9" w:rsidP="009D53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F69">
        <w:rPr>
          <w:rFonts w:ascii="Arial" w:hAnsi="Arial" w:cs="Arial"/>
          <w:b/>
          <w:sz w:val="18"/>
          <w:szCs w:val="18"/>
        </w:rPr>
        <w:t>HABITATGE</w:t>
      </w:r>
      <w:r>
        <w:rPr>
          <w:rFonts w:ascii="Arial" w:hAnsi="Arial" w:cs="Arial"/>
          <w:sz w:val="18"/>
          <w:szCs w:val="18"/>
        </w:rPr>
        <w:t>:</w:t>
      </w:r>
    </w:p>
    <w:p w:rsidR="009D53F9" w:rsidRPr="007E1C2C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7E1C2C">
        <w:rPr>
          <w:rFonts w:ascii="Arial" w:hAnsi="Arial" w:cs="Arial"/>
          <w:sz w:val="18"/>
          <w:szCs w:val="18"/>
        </w:rPr>
        <w:t>Rebut</w:t>
      </w:r>
      <w:r>
        <w:rPr>
          <w:rFonts w:ascii="Arial" w:hAnsi="Arial" w:cs="Arial"/>
          <w:sz w:val="18"/>
          <w:szCs w:val="18"/>
        </w:rPr>
        <w:t>s</w:t>
      </w:r>
      <w:r w:rsidRPr="007E1C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la hipoteca </w:t>
      </w:r>
      <w:r w:rsidRPr="007E1C2C">
        <w:rPr>
          <w:rFonts w:ascii="Arial" w:hAnsi="Arial" w:cs="Arial"/>
          <w:sz w:val="18"/>
          <w:szCs w:val="18"/>
        </w:rPr>
        <w:t>o lloguer dels últims 3 mesos</w:t>
      </w:r>
      <w:r>
        <w:rPr>
          <w:rFonts w:ascii="Arial" w:hAnsi="Arial" w:cs="Arial"/>
          <w:sz w:val="18"/>
          <w:szCs w:val="18"/>
        </w:rPr>
        <w:t>.</w:t>
      </w:r>
    </w:p>
    <w:p w:rsidR="009D53F9" w:rsidRPr="007E1C2C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D53F9" w:rsidRDefault="009D53F9" w:rsidP="009D53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04F6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Documentació complementària</w:t>
      </w:r>
      <w:r w:rsidRPr="007E1C2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per a la valoració social </w:t>
      </w:r>
      <w:r w:rsidRPr="007E1C2C">
        <w:rPr>
          <w:rFonts w:ascii="Arial" w:hAnsi="Arial" w:cs="Arial"/>
          <w:bCs/>
          <w:color w:val="000000"/>
          <w:sz w:val="18"/>
          <w:szCs w:val="18"/>
        </w:rPr>
        <w:t xml:space="preserve">es tindran en compte els següents aspectes de la unitat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E1C2C">
        <w:rPr>
          <w:rFonts w:ascii="Arial" w:hAnsi="Arial" w:cs="Arial"/>
          <w:bCs/>
          <w:color w:val="000000"/>
          <w:sz w:val="18"/>
          <w:szCs w:val="18"/>
        </w:rPr>
        <w:t xml:space="preserve">familiar: </w:t>
      </w:r>
    </w:p>
    <w:p w:rsidR="009D53F9" w:rsidRPr="007E1C2C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D53F9" w:rsidRPr="008B7D72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B7D72">
        <w:rPr>
          <w:rFonts w:ascii="Arial" w:hAnsi="Arial" w:cs="Arial"/>
          <w:sz w:val="18"/>
          <w:szCs w:val="18"/>
        </w:rPr>
        <w:t>Carnets de família nombrosa i/o monoparental vigents.</w:t>
      </w:r>
      <w:r>
        <w:rPr>
          <w:rFonts w:ascii="Arial" w:hAnsi="Arial" w:cs="Arial"/>
          <w:sz w:val="18"/>
          <w:szCs w:val="18"/>
        </w:rPr>
        <w:t xml:space="preserve"> No s’admeten sol·licituds del carnet.</w:t>
      </w:r>
    </w:p>
    <w:p w:rsidR="009D53F9" w:rsidRPr="008B7D72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cas de </w:t>
      </w:r>
      <w:r w:rsidRPr="008B7D72">
        <w:rPr>
          <w:rFonts w:ascii="Arial" w:hAnsi="Arial" w:cs="Arial"/>
          <w:sz w:val="18"/>
          <w:szCs w:val="18"/>
        </w:rPr>
        <w:t>disc</w:t>
      </w:r>
      <w:r>
        <w:rPr>
          <w:rFonts w:ascii="Arial" w:hAnsi="Arial" w:cs="Arial"/>
          <w:sz w:val="18"/>
          <w:szCs w:val="18"/>
        </w:rPr>
        <w:t>apacitat el certificat del grau vigent.</w:t>
      </w:r>
    </w:p>
    <w:p w:rsidR="009D53F9" w:rsidRPr="008B7D72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Certificat d’incapacitat laboral vigent.</w:t>
      </w:r>
    </w:p>
    <w:p w:rsidR="009D53F9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2426B">
        <w:rPr>
          <w:rFonts w:ascii="Arial" w:hAnsi="Arial" w:cs="Arial"/>
          <w:sz w:val="18"/>
          <w:szCs w:val="18"/>
        </w:rPr>
        <w:t>Documentació acreditativa del reconeixement del grau de dependència.</w:t>
      </w:r>
    </w:p>
    <w:p w:rsidR="009D53F9" w:rsidRPr="008B7D72" w:rsidRDefault="009D53F9" w:rsidP="009D53F9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B7D72">
        <w:rPr>
          <w:rFonts w:ascii="Arial" w:hAnsi="Arial" w:cs="Arial"/>
          <w:sz w:val="18"/>
          <w:szCs w:val="18"/>
        </w:rPr>
        <w:t>En casos de violència de gènere:</w:t>
      </w:r>
    </w:p>
    <w:p w:rsidR="009D53F9" w:rsidRPr="008B7D72" w:rsidRDefault="009D53F9" w:rsidP="009D53F9">
      <w:pPr>
        <w:numPr>
          <w:ilvl w:val="2"/>
          <w:numId w:val="1"/>
        </w:numPr>
        <w:tabs>
          <w:tab w:val="num" w:pos="2160"/>
        </w:tabs>
        <w:spacing w:line="276" w:lineRule="auto"/>
        <w:ind w:left="2160" w:hanging="360"/>
        <w:jc w:val="both"/>
        <w:rPr>
          <w:rFonts w:ascii="Arial" w:hAnsi="Arial" w:cs="Arial"/>
          <w:sz w:val="18"/>
          <w:szCs w:val="18"/>
        </w:rPr>
      </w:pPr>
      <w:r w:rsidRPr="008B7D72">
        <w:rPr>
          <w:rFonts w:ascii="Arial" w:hAnsi="Arial" w:cs="Arial"/>
          <w:sz w:val="18"/>
          <w:szCs w:val="18"/>
        </w:rPr>
        <w:t>Ordre de protecció vigent.</w:t>
      </w:r>
    </w:p>
    <w:p w:rsidR="009D53F9" w:rsidRPr="008B7D72" w:rsidRDefault="009D53F9" w:rsidP="009D53F9">
      <w:pPr>
        <w:numPr>
          <w:ilvl w:val="2"/>
          <w:numId w:val="1"/>
        </w:numPr>
        <w:tabs>
          <w:tab w:val="num" w:pos="2160"/>
        </w:tabs>
        <w:spacing w:line="276" w:lineRule="auto"/>
        <w:ind w:left="2160" w:hanging="360"/>
        <w:jc w:val="both"/>
        <w:rPr>
          <w:rFonts w:ascii="Arial" w:hAnsi="Arial" w:cs="Arial"/>
          <w:sz w:val="18"/>
          <w:szCs w:val="18"/>
        </w:rPr>
      </w:pPr>
      <w:r w:rsidRPr="008B7D72">
        <w:rPr>
          <w:rFonts w:ascii="Arial" w:hAnsi="Arial" w:cs="Arial"/>
          <w:sz w:val="18"/>
          <w:szCs w:val="18"/>
        </w:rPr>
        <w:t>Qualsevol altre document oficial que acrediti situació de violència recent.</w:t>
      </w:r>
    </w:p>
    <w:p w:rsidR="009D53F9" w:rsidRPr="007E1C2C" w:rsidRDefault="009D53F9" w:rsidP="009D53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D53F9" w:rsidRPr="007E1C2C" w:rsidRDefault="009D53F9" w:rsidP="009D53F9">
      <w:pPr>
        <w:jc w:val="both"/>
        <w:rPr>
          <w:rFonts w:ascii="Arial" w:hAnsi="Arial" w:cs="Arial"/>
          <w:sz w:val="18"/>
          <w:szCs w:val="18"/>
        </w:rPr>
      </w:pPr>
      <w:r w:rsidRPr="007E1C2C">
        <w:rPr>
          <w:rFonts w:ascii="Arial" w:hAnsi="Arial" w:cs="Arial"/>
          <w:sz w:val="18"/>
          <w:szCs w:val="18"/>
        </w:rPr>
        <w:t xml:space="preserve">Aquests requisits s'han de complir en el moment de la presentació de la sol·licitud. </w:t>
      </w:r>
    </w:p>
    <w:p w:rsidR="009D53F9" w:rsidRDefault="009D53F9" w:rsidP="009D53F9">
      <w:pPr>
        <w:jc w:val="both"/>
        <w:rPr>
          <w:rFonts w:ascii="Arial" w:hAnsi="Arial" w:cs="Arial"/>
          <w:sz w:val="18"/>
          <w:szCs w:val="18"/>
        </w:rPr>
      </w:pPr>
      <w:r w:rsidRPr="007E1C2C">
        <w:rPr>
          <w:rFonts w:ascii="Arial" w:hAnsi="Arial" w:cs="Arial"/>
          <w:sz w:val="18"/>
          <w:szCs w:val="18"/>
        </w:rPr>
        <w:t>L’omissió de presentació d’aquesta documentació complementària suposa la no acreditació de la situació respectiva, i conseqüentment no es tindrà en compte en la valoració de l’ajut.</w:t>
      </w:r>
    </w:p>
    <w:p w:rsidR="009D53F9" w:rsidRDefault="009D53F9" w:rsidP="009D53F9">
      <w:pPr>
        <w:rPr>
          <w:rFonts w:ascii="Arial" w:hAnsi="Arial" w:cs="Arial"/>
          <w:sz w:val="18"/>
          <w:szCs w:val="18"/>
        </w:rPr>
      </w:pPr>
    </w:p>
    <w:p w:rsidR="009D53F9" w:rsidRDefault="009D53F9" w:rsidP="00C84A2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53F9" w:rsidRDefault="009D53F9" w:rsidP="00C84A2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53F9" w:rsidRDefault="009D53F9" w:rsidP="00C84A2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4A2A" w:rsidRDefault="00C84A2A" w:rsidP="00C84A2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84A2A" w:rsidRPr="00D37FCB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 w:rsidRPr="00D37FCB">
        <w:rPr>
          <w:rFonts w:ascii="Arial" w:hAnsi="Arial" w:cs="Arial"/>
          <w:b/>
          <w:i/>
          <w:sz w:val="18"/>
          <w:szCs w:val="18"/>
        </w:rPr>
        <w:t xml:space="preserve">NOTA: No es recollirà cap sol·licitud </w:t>
      </w:r>
      <w:r>
        <w:rPr>
          <w:rFonts w:ascii="Arial" w:hAnsi="Arial" w:cs="Arial"/>
          <w:b/>
          <w:i/>
          <w:sz w:val="18"/>
          <w:szCs w:val="18"/>
        </w:rPr>
        <w:t xml:space="preserve">si no està degudament omplerta, </w:t>
      </w:r>
      <w:r w:rsidRPr="00D37FCB">
        <w:rPr>
          <w:rFonts w:ascii="Arial" w:hAnsi="Arial" w:cs="Arial"/>
          <w:b/>
          <w:i/>
          <w:sz w:val="18"/>
          <w:szCs w:val="18"/>
        </w:rPr>
        <w:t>signada i amb tota la documentació obligatòria i si s’escau la complementària.</w:t>
      </w:r>
    </w:p>
    <w:p w:rsidR="00C84A2A" w:rsidRPr="00D37FCB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C84A2A" w:rsidRPr="00FC1934" w:rsidRDefault="00C84A2A" w:rsidP="00C8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D37FCB">
        <w:rPr>
          <w:rFonts w:ascii="Arial" w:hAnsi="Arial" w:cs="Arial"/>
          <w:b/>
          <w:i/>
          <w:sz w:val="18"/>
          <w:szCs w:val="18"/>
        </w:rPr>
        <w:t>L’omissió de presentació documentació complementària suposa la no acreditació de la situació respectiva, i conseqüentment no es tindrà en compte en la valoració de l'ajut.</w:t>
      </w:r>
    </w:p>
    <w:p w:rsidR="004E54A3" w:rsidRPr="00152907" w:rsidRDefault="005F1E39" w:rsidP="005F1E39">
      <w:pPr>
        <w:tabs>
          <w:tab w:val="left" w:pos="1485"/>
        </w:tabs>
        <w:rPr>
          <w:rFonts w:ascii="Arial" w:hAnsi="Arial" w:cs="Arial"/>
          <w:sz w:val="24"/>
        </w:rPr>
      </w:pPr>
      <w:r w:rsidRPr="00152907">
        <w:rPr>
          <w:rFonts w:ascii="Arial" w:hAnsi="Arial" w:cs="Arial"/>
          <w:sz w:val="24"/>
        </w:rPr>
        <w:tab/>
      </w:r>
    </w:p>
    <w:sectPr w:rsidR="004E54A3" w:rsidRPr="00152907" w:rsidSect="00C84A2A">
      <w:headerReference w:type="default" r:id="rId9"/>
      <w:footerReference w:type="default" r:id="rId10"/>
      <w:pgSz w:w="11906" w:h="16838"/>
      <w:pgMar w:top="1077" w:right="1077" w:bottom="567" w:left="1247" w:header="107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D6" w:rsidRDefault="003F4BD6" w:rsidP="00A323D8">
      <w:r>
        <w:separator/>
      </w:r>
    </w:p>
  </w:endnote>
  <w:endnote w:type="continuationSeparator" w:id="0">
    <w:p w:rsidR="003F4BD6" w:rsidRDefault="003F4BD6" w:rsidP="00A3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ineaSans">
    <w:altName w:val="Source Sans Pro"/>
    <w:charset w:val="00"/>
    <w:family w:val="auto"/>
    <w:pitch w:val="variable"/>
    <w:sig w:usb0="00000001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D8" w:rsidRDefault="00FE07AC">
    <w:pPr>
      <w:pStyle w:val="Peu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5449C" wp14:editId="36E60F7B">
          <wp:simplePos x="0" y="0"/>
          <wp:positionH relativeFrom="column">
            <wp:posOffset>5123180</wp:posOffset>
          </wp:positionH>
          <wp:positionV relativeFrom="paragraph">
            <wp:posOffset>-1324610</wp:posOffset>
          </wp:positionV>
          <wp:extent cx="1007745" cy="1547495"/>
          <wp:effectExtent l="0" t="0" r="1905" b="0"/>
          <wp:wrapThrough wrapText="bothSides">
            <wp:wrapPolygon edited="0">
              <wp:start x="0" y="0"/>
              <wp:lineTo x="0" y="21272"/>
              <wp:lineTo x="21233" y="21272"/>
              <wp:lineTo x="21233" y="0"/>
              <wp:lineTo x="0" y="0"/>
            </wp:wrapPolygon>
          </wp:wrapThrough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ma espor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54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3D8" w:rsidRDefault="00A323D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D6" w:rsidRDefault="003F4BD6" w:rsidP="00A323D8">
      <w:r>
        <w:separator/>
      </w:r>
    </w:p>
  </w:footnote>
  <w:footnote w:type="continuationSeparator" w:id="0">
    <w:p w:rsidR="003F4BD6" w:rsidRDefault="003F4BD6" w:rsidP="00A3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BD" w:rsidRDefault="007D7358">
    <w:pPr>
      <w:pStyle w:val="Capalera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FE55736" wp14:editId="3C4F69FD">
          <wp:simplePos x="0" y="0"/>
          <wp:positionH relativeFrom="column">
            <wp:posOffset>-208280</wp:posOffset>
          </wp:positionH>
          <wp:positionV relativeFrom="paragraph">
            <wp:posOffset>-209550</wp:posOffset>
          </wp:positionV>
          <wp:extent cx="1857375" cy="877570"/>
          <wp:effectExtent l="0" t="0" r="9525" b="0"/>
          <wp:wrapThrough wrapText="bothSides">
            <wp:wrapPolygon edited="0">
              <wp:start x="0" y="0"/>
              <wp:lineTo x="0" y="21100"/>
              <wp:lineTo x="21489" y="21100"/>
              <wp:lineTo x="21489" y="0"/>
              <wp:lineTo x="0" y="0"/>
            </wp:wrapPolygon>
          </wp:wrapThrough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ió 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7BD">
      <w:rPr>
        <w:noProof/>
      </w:rPr>
      <w:drawing>
        <wp:anchor distT="0" distB="0" distL="114300" distR="114300" simplePos="0" relativeHeight="251661312" behindDoc="1" locked="0" layoutInCell="1" allowOverlap="1" wp14:anchorId="4DA1F1AA" wp14:editId="58C0F008">
          <wp:simplePos x="0" y="0"/>
          <wp:positionH relativeFrom="column">
            <wp:posOffset>4831715</wp:posOffset>
          </wp:positionH>
          <wp:positionV relativeFrom="paragraph">
            <wp:posOffset>-255905</wp:posOffset>
          </wp:positionV>
          <wp:extent cx="1526540" cy="1023620"/>
          <wp:effectExtent l="0" t="0" r="0" b="5080"/>
          <wp:wrapThrough wrapText="bothSides">
            <wp:wrapPolygon edited="0">
              <wp:start x="0" y="0"/>
              <wp:lineTo x="0" y="21305"/>
              <wp:lineTo x="21295" y="21305"/>
              <wp:lineTo x="21295" y="0"/>
              <wp:lineTo x="0" y="0"/>
            </wp:wrapPolygon>
          </wp:wrapThrough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ça 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E39" w:rsidRDefault="005F1E39">
    <w:pPr>
      <w:pStyle w:val="Capalera"/>
    </w:pPr>
  </w:p>
  <w:p w:rsidR="00A323D8" w:rsidRDefault="00A323D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8DE"/>
    <w:multiLevelType w:val="hybridMultilevel"/>
    <w:tmpl w:val="60C867E0"/>
    <w:lvl w:ilvl="0" w:tplc="3E6AB9E2">
      <w:start w:val="1"/>
      <w:numFmt w:val="bullet"/>
      <w:lvlText w:val="-"/>
      <w:lvlJc w:val="left"/>
      <w:pPr>
        <w:ind w:left="780" w:hanging="360"/>
      </w:pPr>
      <w:rPr>
        <w:rFonts w:ascii="AlineaSans" w:eastAsia="Times New Roman" w:hAnsi="AlineaSans" w:cs="Times New Roman" w:hint="default"/>
      </w:rPr>
    </w:lvl>
    <w:lvl w:ilvl="1" w:tplc="040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636992"/>
    <w:multiLevelType w:val="hybridMultilevel"/>
    <w:tmpl w:val="B49E8202"/>
    <w:lvl w:ilvl="0" w:tplc="3E6AB9E2">
      <w:start w:val="1"/>
      <w:numFmt w:val="bullet"/>
      <w:lvlText w:val="-"/>
      <w:lvlJc w:val="left"/>
      <w:pPr>
        <w:ind w:left="720" w:hanging="360"/>
      </w:pPr>
      <w:rPr>
        <w:rFonts w:ascii="AlineaSans" w:eastAsia="Times New Roman" w:hAnsi="AlineaSan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24BC"/>
    <w:multiLevelType w:val="hybridMultilevel"/>
    <w:tmpl w:val="30907E2A"/>
    <w:lvl w:ilvl="0" w:tplc="9A0671C4">
      <w:start w:val="1"/>
      <w:numFmt w:val="lowerLetter"/>
      <w:lvlText w:val="%1)"/>
      <w:lvlJc w:val="left"/>
      <w:pPr>
        <w:ind w:left="1068" w:hanging="360"/>
      </w:pPr>
      <w:rPr>
        <w:rFonts w:ascii="AlineaSans" w:eastAsia="Times New Roman" w:hAnsi="AlineaSans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E28F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D"/>
    <w:rsid w:val="00152907"/>
    <w:rsid w:val="001B6066"/>
    <w:rsid w:val="00225560"/>
    <w:rsid w:val="002E2EBE"/>
    <w:rsid w:val="003F4BD6"/>
    <w:rsid w:val="004D27BD"/>
    <w:rsid w:val="004E54A3"/>
    <w:rsid w:val="004F7B28"/>
    <w:rsid w:val="00545F52"/>
    <w:rsid w:val="005F1E39"/>
    <w:rsid w:val="00645E9B"/>
    <w:rsid w:val="006F341B"/>
    <w:rsid w:val="007D7358"/>
    <w:rsid w:val="007E4E98"/>
    <w:rsid w:val="009758AD"/>
    <w:rsid w:val="009A7C45"/>
    <w:rsid w:val="009D53F9"/>
    <w:rsid w:val="00A323D8"/>
    <w:rsid w:val="00B83C46"/>
    <w:rsid w:val="00BC6B3C"/>
    <w:rsid w:val="00C825A3"/>
    <w:rsid w:val="00C84A2A"/>
    <w:rsid w:val="00CD3DEF"/>
    <w:rsid w:val="00D279A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2A"/>
    <w:pPr>
      <w:spacing w:after="0" w:line="240" w:lineRule="auto"/>
    </w:pPr>
    <w:rPr>
      <w:rFonts w:ascii="AlineaSans" w:eastAsia="Times New Roman" w:hAnsi="AlineaSans" w:cs="Times New Roman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825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25A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323D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23D8"/>
  </w:style>
  <w:style w:type="paragraph" w:styleId="Peu">
    <w:name w:val="footer"/>
    <w:basedOn w:val="Normal"/>
    <w:link w:val="PeuCar"/>
    <w:uiPriority w:val="99"/>
    <w:unhideWhenUsed/>
    <w:rsid w:val="00A323D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323D8"/>
  </w:style>
  <w:style w:type="character" w:styleId="Enlla">
    <w:name w:val="Hyperlink"/>
    <w:rsid w:val="00C84A2A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C84A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2A"/>
    <w:pPr>
      <w:spacing w:after="0" w:line="240" w:lineRule="auto"/>
    </w:pPr>
    <w:rPr>
      <w:rFonts w:ascii="AlineaSans" w:eastAsia="Times New Roman" w:hAnsi="AlineaSans" w:cs="Times New Roman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825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25A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323D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23D8"/>
  </w:style>
  <w:style w:type="paragraph" w:styleId="Peu">
    <w:name w:val="footer"/>
    <w:basedOn w:val="Normal"/>
    <w:link w:val="PeuCar"/>
    <w:uiPriority w:val="99"/>
    <w:unhideWhenUsed/>
    <w:rsid w:val="00A323D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323D8"/>
  </w:style>
  <w:style w:type="character" w:styleId="Enlla">
    <w:name w:val="Hyperlink"/>
    <w:rsid w:val="00C84A2A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C84A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icamunt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Gutierrez</dc:creator>
  <cp:lastModifiedBy>Begonya Pujol</cp:lastModifiedBy>
  <cp:revision>3</cp:revision>
  <dcterms:created xsi:type="dcterms:W3CDTF">2019-04-30T11:24:00Z</dcterms:created>
  <dcterms:modified xsi:type="dcterms:W3CDTF">2019-04-30T11:41:00Z</dcterms:modified>
</cp:coreProperties>
</file>